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60" w:rsidRPr="00ED2760" w:rsidRDefault="00ED2760" w:rsidP="00ED276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99CC"/>
          <w:kern w:val="36"/>
          <w:sz w:val="40"/>
          <w:szCs w:val="40"/>
        </w:rPr>
      </w:pPr>
      <w:r w:rsidRPr="00ED2760">
        <w:rPr>
          <w:rFonts w:ascii="Arial" w:eastAsia="Times New Roman" w:hAnsi="Arial" w:cs="Arial"/>
          <w:b/>
          <w:bCs/>
          <w:color w:val="0099CC"/>
          <w:kern w:val="36"/>
          <w:sz w:val="40"/>
          <w:szCs w:val="40"/>
        </w:rPr>
        <w:t>Teacher Station</w:t>
      </w:r>
    </w:p>
    <w:p w:rsidR="00ED2760" w:rsidRPr="00ED2760" w:rsidRDefault="00ED2760" w:rsidP="00ED2760">
      <w:pPr>
        <w:numPr>
          <w:ilvl w:val="0"/>
          <w:numId w:val="1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color w:val="000000"/>
        </w:rPr>
        <w:t>Resource available to teachers/managers to assist with instruction</w:t>
      </w:r>
    </w:p>
    <w:p w:rsidR="00ED2760" w:rsidRPr="00ED2760" w:rsidRDefault="00ED2760" w:rsidP="00ED2760">
      <w:pPr>
        <w:numPr>
          <w:ilvl w:val="0"/>
          <w:numId w:val="1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color w:val="000000"/>
        </w:rPr>
        <w:t>Provides virtual, interactive lessons</w:t>
      </w:r>
    </w:p>
    <w:p w:rsidR="00ED2760" w:rsidRPr="00ED2760" w:rsidRDefault="00ED2760" w:rsidP="00ED2760">
      <w:pPr>
        <w:numPr>
          <w:ilvl w:val="0"/>
          <w:numId w:val="1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color w:val="000000"/>
        </w:rPr>
        <w:t>Uses whole group, small group, or individual instruction based on teacher preference</w:t>
      </w:r>
    </w:p>
    <w:p w:rsidR="00ED2760" w:rsidRPr="00ED2760" w:rsidRDefault="00ED2760" w:rsidP="00ED2760">
      <w:pPr>
        <w:numPr>
          <w:ilvl w:val="0"/>
          <w:numId w:val="1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color w:val="000000"/>
        </w:rPr>
        <w:t>Provides engaging cross-curricular activities</w:t>
      </w:r>
    </w:p>
    <w:p w:rsidR="00ED2760" w:rsidRPr="00ED2760" w:rsidRDefault="00ED2760" w:rsidP="00ED2760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color w:val="000000"/>
        </w:rPr>
        <w:t> </w:t>
      </w:r>
    </w:p>
    <w:p w:rsidR="00ED2760" w:rsidRPr="00ED2760" w:rsidRDefault="00ED2760" w:rsidP="00ED2760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color w:val="000000"/>
        </w:rPr>
        <w:t>Teachers and Managers can access Teacher Station by following these steps.</w:t>
      </w:r>
    </w:p>
    <w:p w:rsidR="00ED2760" w:rsidRPr="00ED2760" w:rsidRDefault="00ED2760" w:rsidP="00ED2760">
      <w:pPr>
        <w:numPr>
          <w:ilvl w:val="0"/>
          <w:numId w:val="2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color w:val="000000"/>
        </w:rPr>
        <w:t>Click the </w:t>
      </w:r>
      <w:proofErr w:type="spellStart"/>
      <w:r w:rsidRPr="00ED2760">
        <w:rPr>
          <w:rFonts w:ascii="Arial" w:eastAsia="Times New Roman" w:hAnsi="Arial" w:cs="Arial"/>
          <w:b/>
          <w:bCs/>
          <w:color w:val="000000"/>
        </w:rPr>
        <w:t>Istation</w:t>
      </w:r>
      <w:proofErr w:type="spellEnd"/>
      <w:r w:rsidRPr="00ED2760">
        <w:rPr>
          <w:rFonts w:ascii="Arial" w:eastAsia="Times New Roman" w:hAnsi="Arial" w:cs="Arial"/>
          <w:color w:val="000000"/>
        </w:rPr>
        <w:t> icon.</w:t>
      </w:r>
    </w:p>
    <w:p w:rsidR="00ED2760" w:rsidRPr="00ED2760" w:rsidRDefault="00ED2760" w:rsidP="00ED2760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color w:val="000000"/>
        </w:rPr>
        <w:t> </w:t>
      </w:r>
      <w:r w:rsidRPr="00ED2760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702A734A" wp14:editId="0DB83065">
            <wp:extent cx="1685925" cy="1800225"/>
            <wp:effectExtent l="0" t="0" r="9525" b="9525"/>
            <wp:docPr id="1" name="Picture 1" descr="Ico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60" w:rsidRPr="00ED2760" w:rsidRDefault="00ED2760" w:rsidP="00ED2760">
      <w:pPr>
        <w:numPr>
          <w:ilvl w:val="0"/>
          <w:numId w:val="3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color w:val="000000"/>
        </w:rPr>
        <w:t>Enter teacher/manager user name and password and click </w:t>
      </w:r>
      <w:r w:rsidRPr="00ED2760">
        <w:rPr>
          <w:rFonts w:ascii="Arial" w:eastAsia="Times New Roman" w:hAnsi="Arial" w:cs="Arial"/>
          <w:b/>
          <w:bCs/>
          <w:color w:val="000000"/>
        </w:rPr>
        <w:t>OK</w:t>
      </w:r>
      <w:r w:rsidRPr="00ED2760">
        <w:rPr>
          <w:rFonts w:ascii="Arial" w:eastAsia="Times New Roman" w:hAnsi="Arial" w:cs="Arial"/>
          <w:color w:val="000000"/>
        </w:rPr>
        <w:t>. (Your domain will be specific to your location by campus or district and will not say “</w:t>
      </w:r>
      <w:proofErr w:type="spellStart"/>
      <w:r w:rsidRPr="00ED2760">
        <w:rPr>
          <w:rFonts w:ascii="Arial" w:eastAsia="Times New Roman" w:hAnsi="Arial" w:cs="Arial"/>
          <w:color w:val="000000"/>
        </w:rPr>
        <w:t>Istation</w:t>
      </w:r>
      <w:proofErr w:type="spellEnd"/>
      <w:r w:rsidRPr="00ED2760">
        <w:rPr>
          <w:rFonts w:ascii="Arial" w:eastAsia="Times New Roman" w:hAnsi="Arial" w:cs="Arial"/>
          <w:color w:val="000000"/>
        </w:rPr>
        <w:t>.”)</w:t>
      </w:r>
    </w:p>
    <w:p w:rsidR="00ED2760" w:rsidRPr="00ED2760" w:rsidRDefault="00ED2760" w:rsidP="00ED2760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795E163" wp14:editId="61C1C805">
            <wp:extent cx="3810000" cy="2438400"/>
            <wp:effectExtent l="0" t="0" r="0" b="0"/>
            <wp:docPr id="2" name="Picture 2" descr="Login_to_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in_to_Ap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60" w:rsidRPr="00ED2760" w:rsidRDefault="00ED2760" w:rsidP="00ED2760">
      <w:pPr>
        <w:numPr>
          <w:ilvl w:val="0"/>
          <w:numId w:val="4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color w:val="000000"/>
        </w:rPr>
        <w:t>The menu below will appear, displaying products your campus and district have within their subscriptions. Only teachers and managers will see Teacher Station, not students.</w:t>
      </w:r>
    </w:p>
    <w:p w:rsidR="00ED2760" w:rsidRPr="00ED2760" w:rsidRDefault="00ED2760" w:rsidP="00ED2760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color w:val="000000"/>
        </w:rPr>
        <w:lastRenderedPageBreak/>
        <w:t> </w:t>
      </w:r>
      <w:r w:rsidRPr="00ED2760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3BF454FA" wp14:editId="7C07DD57">
            <wp:extent cx="3438525" cy="2219325"/>
            <wp:effectExtent l="0" t="0" r="9525" b="9525"/>
            <wp:docPr id="3" name="Picture 3" descr="Men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nu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60" w:rsidRPr="00ED2760" w:rsidRDefault="00ED2760" w:rsidP="00ED2760">
      <w:pPr>
        <w:numPr>
          <w:ilvl w:val="0"/>
          <w:numId w:val="5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color w:val="000000"/>
        </w:rPr>
        <w:t>The </w:t>
      </w:r>
      <w:r w:rsidRPr="00ED2760">
        <w:rPr>
          <w:rFonts w:ascii="Arial" w:eastAsia="Times New Roman" w:hAnsi="Arial" w:cs="Arial"/>
          <w:b/>
          <w:bCs/>
          <w:color w:val="000000"/>
        </w:rPr>
        <w:t>Reading with ISIP</w:t>
      </w:r>
      <w:r w:rsidRPr="00ED2760">
        <w:rPr>
          <w:rFonts w:ascii="Arial" w:eastAsia="Times New Roman" w:hAnsi="Arial" w:cs="Arial"/>
          <w:color w:val="000000"/>
        </w:rPr>
        <w:t> and the </w:t>
      </w:r>
      <w:r w:rsidRPr="00ED2760">
        <w:rPr>
          <w:rFonts w:ascii="Arial" w:eastAsia="Times New Roman" w:hAnsi="Arial" w:cs="Arial"/>
          <w:b/>
          <w:bCs/>
          <w:color w:val="000000"/>
        </w:rPr>
        <w:t xml:space="preserve">Reading en </w:t>
      </w:r>
      <w:proofErr w:type="spellStart"/>
      <w:r w:rsidRPr="00ED2760">
        <w:rPr>
          <w:rFonts w:ascii="Arial" w:eastAsia="Times New Roman" w:hAnsi="Arial" w:cs="Arial"/>
          <w:b/>
          <w:bCs/>
          <w:color w:val="000000"/>
        </w:rPr>
        <w:t>Español</w:t>
      </w:r>
      <w:proofErr w:type="spellEnd"/>
      <w:r w:rsidRPr="00ED2760">
        <w:rPr>
          <w:rFonts w:ascii="Arial" w:eastAsia="Times New Roman" w:hAnsi="Arial" w:cs="Arial"/>
          <w:b/>
          <w:bCs/>
          <w:color w:val="000000"/>
        </w:rPr>
        <w:t xml:space="preserve"> con ISIP</w:t>
      </w:r>
      <w:r w:rsidRPr="00ED2760">
        <w:rPr>
          <w:rFonts w:ascii="Arial" w:eastAsia="Times New Roman" w:hAnsi="Arial" w:cs="Arial"/>
          <w:color w:val="000000"/>
        </w:rPr>
        <w:t> buttons allow teachers/managers to participate in ISIP Assessments and Interactive Instruction.</w:t>
      </w:r>
    </w:p>
    <w:p w:rsidR="00ED2760" w:rsidRPr="00ED2760" w:rsidRDefault="00ED2760" w:rsidP="00ED2760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color w:val="000000"/>
        </w:rPr>
        <w:t> </w:t>
      </w:r>
      <w:r w:rsidRPr="00ED2760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76CD5A3" wp14:editId="1BAEC5C3">
            <wp:extent cx="2619375" cy="1333500"/>
            <wp:effectExtent l="0" t="0" r="9525" b="0"/>
            <wp:docPr id="4" name="Picture 4" descr="ISIP_Butt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SIP_Butt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60" w:rsidRPr="00ED2760" w:rsidRDefault="00ED2760" w:rsidP="00ED2760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color w:val="000000"/>
        </w:rPr>
        <w:t> </w:t>
      </w:r>
    </w:p>
    <w:p w:rsidR="00ED2760" w:rsidRPr="00ED2760" w:rsidRDefault="00ED2760" w:rsidP="00ED2760">
      <w:pPr>
        <w:numPr>
          <w:ilvl w:val="0"/>
          <w:numId w:val="6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color w:val="000000"/>
        </w:rPr>
        <w:t>The </w:t>
      </w:r>
      <w:r w:rsidRPr="00ED2760">
        <w:rPr>
          <w:rFonts w:ascii="Arial" w:eastAsia="Times New Roman" w:hAnsi="Arial" w:cs="Arial"/>
          <w:b/>
          <w:bCs/>
          <w:color w:val="000000"/>
        </w:rPr>
        <w:t>Books</w:t>
      </w:r>
      <w:r w:rsidRPr="00ED2760">
        <w:rPr>
          <w:rFonts w:ascii="Arial" w:eastAsia="Times New Roman" w:hAnsi="Arial" w:cs="Arial"/>
          <w:color w:val="000000"/>
        </w:rPr>
        <w:t> and </w:t>
      </w:r>
      <w:proofErr w:type="spellStart"/>
      <w:r w:rsidRPr="00ED2760">
        <w:rPr>
          <w:rFonts w:ascii="Arial" w:eastAsia="Times New Roman" w:hAnsi="Arial" w:cs="Arial"/>
          <w:b/>
          <w:bCs/>
          <w:color w:val="000000"/>
        </w:rPr>
        <w:t>Libros</w:t>
      </w:r>
      <w:proofErr w:type="spellEnd"/>
      <w:r w:rsidRPr="00ED2760">
        <w:rPr>
          <w:rFonts w:ascii="Arial" w:eastAsia="Times New Roman" w:hAnsi="Arial" w:cs="Arial"/>
          <w:color w:val="000000"/>
        </w:rPr>
        <w:t> buttons allows some books to be interactive. When projected, these can be used as whole group texts to practice a specific skill. Students can be provided with a hard copy of the text as well.</w:t>
      </w:r>
    </w:p>
    <w:p w:rsidR="00ED2760" w:rsidRPr="00ED2760" w:rsidRDefault="00ED2760" w:rsidP="00ED2760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color w:val="000000"/>
        </w:rPr>
        <w:t> </w:t>
      </w:r>
      <w:r w:rsidRPr="00ED2760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154C8763" wp14:editId="2EEAB0AB">
            <wp:extent cx="1257300" cy="1209675"/>
            <wp:effectExtent l="0" t="0" r="0" b="9525"/>
            <wp:docPr id="5" name="Picture 5" descr="Books_Butt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oks_Butto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60" w:rsidRPr="00ED2760" w:rsidRDefault="00ED2760" w:rsidP="00ED2760">
      <w:pPr>
        <w:numPr>
          <w:ilvl w:val="0"/>
          <w:numId w:val="7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color w:val="000000"/>
        </w:rPr>
        <w:t>The </w:t>
      </w:r>
      <w:r w:rsidRPr="00ED2760">
        <w:rPr>
          <w:rFonts w:ascii="Arial" w:eastAsia="Times New Roman" w:hAnsi="Arial" w:cs="Arial"/>
          <w:b/>
          <w:bCs/>
          <w:color w:val="000000"/>
        </w:rPr>
        <w:t>Teacher Station</w:t>
      </w:r>
      <w:r w:rsidRPr="00ED2760">
        <w:rPr>
          <w:rFonts w:ascii="Arial" w:eastAsia="Times New Roman" w:hAnsi="Arial" w:cs="Arial"/>
          <w:color w:val="000000"/>
        </w:rPr>
        <w:t> button has a wealth of cross curricula activities from which to choose. Each button leads to detailed information and lessons. These lessons can be used to supplement the curriculum in a variety of ways.</w:t>
      </w:r>
    </w:p>
    <w:p w:rsidR="00ED2760" w:rsidRPr="00ED2760" w:rsidRDefault="00ED2760" w:rsidP="00ED2760">
      <w:pPr>
        <w:numPr>
          <w:ilvl w:val="1"/>
          <w:numId w:val="8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color w:val="000000"/>
        </w:rPr>
        <w:t>mini lessons</w:t>
      </w:r>
    </w:p>
    <w:p w:rsidR="00ED2760" w:rsidRPr="00ED2760" w:rsidRDefault="00ED2760" w:rsidP="00ED2760">
      <w:pPr>
        <w:numPr>
          <w:ilvl w:val="1"/>
          <w:numId w:val="8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color w:val="000000"/>
        </w:rPr>
        <w:t>reteach lessons</w:t>
      </w:r>
    </w:p>
    <w:p w:rsidR="00ED2760" w:rsidRPr="00ED2760" w:rsidRDefault="00ED2760" w:rsidP="00ED2760">
      <w:pPr>
        <w:numPr>
          <w:ilvl w:val="1"/>
          <w:numId w:val="8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color w:val="000000"/>
        </w:rPr>
        <w:t>computer activity during work station time</w:t>
      </w:r>
    </w:p>
    <w:p w:rsidR="00ED2760" w:rsidRPr="00ED2760" w:rsidRDefault="00ED2760" w:rsidP="00ED2760">
      <w:pPr>
        <w:numPr>
          <w:ilvl w:val="1"/>
          <w:numId w:val="8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color w:val="000000"/>
        </w:rPr>
        <w:t>small group</w:t>
      </w:r>
    </w:p>
    <w:p w:rsidR="00A927C1" w:rsidRPr="00ED2760" w:rsidRDefault="00ED2760" w:rsidP="00ED2760">
      <w:pPr>
        <w:numPr>
          <w:ilvl w:val="1"/>
          <w:numId w:val="8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ED2760">
        <w:rPr>
          <w:rFonts w:ascii="Arial" w:eastAsia="Times New Roman" w:hAnsi="Arial" w:cs="Arial"/>
          <w:color w:val="000000"/>
        </w:rPr>
        <w:t>partner activities</w:t>
      </w:r>
      <w:bookmarkStart w:id="0" w:name="_GoBack"/>
      <w:bookmarkEnd w:id="0"/>
    </w:p>
    <w:sectPr w:rsidR="00A927C1" w:rsidRPr="00ED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0AF9"/>
    <w:multiLevelType w:val="multilevel"/>
    <w:tmpl w:val="4C82A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9085B"/>
    <w:multiLevelType w:val="multilevel"/>
    <w:tmpl w:val="8AAC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93816"/>
    <w:multiLevelType w:val="multilevel"/>
    <w:tmpl w:val="E15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66405E"/>
    <w:multiLevelType w:val="multilevel"/>
    <w:tmpl w:val="0BD2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9F4BE3"/>
    <w:multiLevelType w:val="multilevel"/>
    <w:tmpl w:val="123AB2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F6703"/>
    <w:multiLevelType w:val="multilevel"/>
    <w:tmpl w:val="3B34A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301F2"/>
    <w:multiLevelType w:val="multilevel"/>
    <w:tmpl w:val="A73AD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A1640"/>
    <w:multiLevelType w:val="multilevel"/>
    <w:tmpl w:val="8C2AC7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60"/>
    <w:rsid w:val="00833573"/>
    <w:rsid w:val="00A927C1"/>
    <w:rsid w:val="00E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13F87-ED35-4C81-91C1-0E0E7ECD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Harlandale ISD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ESSIG</dc:creator>
  <cp:keywords/>
  <dc:description/>
  <cp:lastModifiedBy>JASON ESSIG</cp:lastModifiedBy>
  <cp:revision>1</cp:revision>
  <dcterms:created xsi:type="dcterms:W3CDTF">2013-11-20T20:45:00Z</dcterms:created>
  <dcterms:modified xsi:type="dcterms:W3CDTF">2013-11-20T20:46:00Z</dcterms:modified>
</cp:coreProperties>
</file>